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3" w:rsidRPr="00194223" w:rsidRDefault="00194223" w:rsidP="00194223">
      <w:pPr>
        <w:spacing w:line="285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 w:rsidRPr="00194223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Job Announcement for RTA Assistant (RTAA) for </w:t>
      </w:r>
    </w:p>
    <w:p w:rsidR="00194223" w:rsidRDefault="00194223" w:rsidP="00194223">
      <w:pPr>
        <w:spacing w:line="285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 w:rsidRPr="00194223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EU-Twinning Project</w:t>
      </w:r>
    </w:p>
    <w:p w:rsidR="00424AD8" w:rsidRPr="00394B2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A </w:t>
      </w:r>
      <w:r w:rsidR="00250F47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Resident twinning adviser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’s Assistant is sought for an EU Twinning Project entitled </w:t>
      </w:r>
      <w:r w:rsidR="00194223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TR 16 IPA JH 05 19 “Strengthening the institutional capacity of Personnel Training Centres of the Penal Institutions” .</w:t>
      </w:r>
    </w:p>
    <w:p w:rsidR="00194223" w:rsidRPr="00394B2E" w:rsidRDefault="00194223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</w:p>
    <w:p w:rsidR="00194223" w:rsidRPr="00394B2E" w:rsidRDefault="00194223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The project will be implemented by Finnish and Estonian consortium through the Criminal Sanctions Agency of </w:t>
      </w:r>
      <w:r w:rsidR="00E16B20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Finland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. The implementation period is 21 months. The RTA-assistant will be employed by Criminal Sanction Agency of Finland in charge of the Twinning Management.</w:t>
      </w:r>
    </w:p>
    <w:p w:rsidR="00194223" w:rsidRPr="00394B2E" w:rsidRDefault="00194223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</w:p>
    <w:p w:rsidR="00424AD8" w:rsidRPr="00394B2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Starting Date for Employment</w:t>
      </w: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="00194223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15.10.2019</w:t>
      </w:r>
    </w:p>
    <w:p w:rsidR="00194223" w:rsidRPr="00394B2E" w:rsidRDefault="00194223" w:rsidP="00194223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424AD8" w:rsidRPr="00394B2E" w:rsidRDefault="00424AD8" w:rsidP="00194223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Place of Employment</w:t>
      </w: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="00194223" w:rsidRPr="00394B2E">
        <w:rPr>
          <w:rFonts w:ascii="Arial" w:eastAsia="Times New Roman" w:hAnsi="Arial" w:cs="Arial"/>
          <w:sz w:val="16"/>
          <w:szCs w:val="16"/>
          <w:lang w:val="en-GB" w:eastAsia="tr-TR"/>
        </w:rPr>
        <w:t>Directorate General for Prisons and Detention Houses (DGPDH) in Ankara, with possible short trips to different locations within Turkey.</w:t>
      </w:r>
    </w:p>
    <w:p w:rsidR="00194223" w:rsidRPr="00394B2E" w:rsidRDefault="00194223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424AD8" w:rsidRPr="00394B2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Tasks</w:t>
      </w:r>
    </w:p>
    <w:p w:rsidR="00194223" w:rsidRPr="00394B2E" w:rsidRDefault="00424AD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Assist the R</w:t>
      </w:r>
      <w:r w:rsidR="00F56A67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esident 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</w:t>
      </w:r>
      <w:r w:rsidR="00F56A67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winning 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A</w:t>
      </w:r>
      <w:r w:rsidR="00F56A67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dvis</w:t>
      </w:r>
      <w:r w:rsidR="00250F47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er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’s office in its administrative mission</w:t>
      </w:r>
    </w:p>
    <w:p w:rsidR="00F238EE" w:rsidRPr="00394B2E" w:rsidRDefault="00424AD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Pre</w:t>
      </w:r>
      <w:r w:rsidR="00A165A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pare and follow 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the mission of Member State experts, organize travel and accommodation, provide them w</w:t>
      </w:r>
      <w:r w:rsidR="00F238E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ith support during their mission</w:t>
      </w:r>
    </w:p>
    <w:p w:rsidR="00F238EE" w:rsidRPr="00394B2E" w:rsidRDefault="00424AD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Support the RTA’s in</w:t>
      </w:r>
      <w:r w:rsidR="00F238E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her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duties and mee</w:t>
      </w:r>
      <w:r w:rsidR="00A165A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tings, attend at meetings and draft </w:t>
      </w:r>
      <w:r w:rsidR="00F238E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the minutes;</w:t>
      </w:r>
    </w:p>
    <w:p w:rsidR="00424AD8" w:rsidRPr="00394B2E" w:rsidRDefault="00F238EE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E</w:t>
      </w:r>
      <w:r w:rsidR="00424AD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nsure all administrative tasks</w:t>
      </w:r>
      <w:r w:rsidRPr="00394B2E">
        <w:rPr>
          <w:sz w:val="16"/>
          <w:szCs w:val="16"/>
        </w:rPr>
        <w:t xml:space="preserve"> 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and day-today duties</w:t>
      </w:r>
      <w:r w:rsidR="00424AD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required by the management of the Twinni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ng Project at the RTA’s Office</w:t>
      </w:r>
    </w:p>
    <w:p w:rsidR="00F238EE" w:rsidRPr="00394B2E" w:rsidRDefault="00A165A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Assist</w:t>
      </w:r>
      <w:r w:rsidR="00F238E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RTA in the preparation of administrative and technical reports and various working papers for the project activities</w:t>
      </w:r>
    </w:p>
    <w:p w:rsidR="00F238EE" w:rsidRPr="00394B2E" w:rsidRDefault="00A165A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Provide</w:t>
      </w:r>
      <w:r w:rsidR="00F238E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organizational and logistic support related to training, study tours and visits to the EU Member States</w:t>
      </w:r>
    </w:p>
    <w:p w:rsidR="00F238EE" w:rsidRPr="00394B2E" w:rsidRDefault="00A165A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 xml:space="preserve">Coordinate </w:t>
      </w:r>
      <w:r w:rsidR="00F238E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cooperation among </w:t>
      </w:r>
      <w:r>
        <w:rPr>
          <w:rFonts w:ascii="Arial" w:eastAsia="Times New Roman" w:hAnsi="Arial" w:cs="Arial"/>
          <w:sz w:val="16"/>
          <w:szCs w:val="16"/>
          <w:lang w:val="en-GB" w:eastAsia="tr-TR"/>
        </w:rPr>
        <w:t xml:space="preserve">involved departments and other </w:t>
      </w:r>
      <w:r w:rsidR="00F238EE" w:rsidRPr="00394B2E">
        <w:rPr>
          <w:rFonts w:ascii="Arial" w:eastAsia="Times New Roman" w:hAnsi="Arial" w:cs="Arial"/>
          <w:sz w:val="16"/>
          <w:szCs w:val="16"/>
          <w:lang w:val="en-GB" w:eastAsia="tr-TR"/>
        </w:rPr>
        <w:t>institutions participating in the project</w:t>
      </w:r>
    </w:p>
    <w:p w:rsidR="00424AD8" w:rsidRPr="00394B2E" w:rsidRDefault="00424AD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Ensure the follow up of all data for </w:t>
      </w:r>
      <w:r w:rsidR="00F238E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the 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RTA’s O</w:t>
      </w:r>
      <w:r w:rsidR="00F238E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ffice and maintaining proper document recording system</w:t>
      </w:r>
    </w:p>
    <w:p w:rsidR="003050FF" w:rsidRPr="00394B2E" w:rsidRDefault="00A165A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Substitute</w:t>
      </w:r>
      <w:r w:rsidR="003050FF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RTA Language Assistant under his/her absence</w:t>
      </w:r>
    </w:p>
    <w:p w:rsidR="003050FF" w:rsidRPr="00394B2E" w:rsidRDefault="00A165A8" w:rsidP="00F238E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Perform</w:t>
      </w:r>
      <w:r w:rsidR="003050FF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other assigned duties</w:t>
      </w:r>
    </w:p>
    <w:p w:rsidR="00F238EE" w:rsidRPr="00394B2E" w:rsidRDefault="00F238E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</w:p>
    <w:p w:rsidR="00F238EE" w:rsidRPr="00394B2E" w:rsidRDefault="00F238E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BD02DA" w:rsidRPr="00394B2E" w:rsidRDefault="00BD02DA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Qualifications demanded</w:t>
      </w:r>
    </w:p>
    <w:p w:rsidR="00BD02DA" w:rsidRPr="00394B2E" w:rsidRDefault="00BD02DA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1. University degree</w:t>
      </w:r>
    </w:p>
    <w:p w:rsidR="00BD02DA" w:rsidRPr="00394B2E" w:rsidRDefault="00BD02DA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2. Professional fluency in oral and written English and Turkish</w:t>
      </w:r>
    </w:p>
    <w:p w:rsidR="00BD02DA" w:rsidRPr="00394B2E" w:rsidRDefault="00BD02DA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3. Excellent drafting skills in English and in Turkish and ability to elaborate documents</w:t>
      </w:r>
    </w:p>
    <w:p w:rsidR="00BD02DA" w:rsidRPr="00394B2E" w:rsidRDefault="00BD02DA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4. Ability to work in an international environment</w:t>
      </w:r>
    </w:p>
    <w:p w:rsidR="00BD02DA" w:rsidRPr="00394B2E" w:rsidRDefault="00BD02DA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5. Good communication skills</w:t>
      </w:r>
    </w:p>
    <w:p w:rsidR="002C296E" w:rsidRPr="00394B2E" w:rsidRDefault="002C296E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6.</w:t>
      </w:r>
      <w:r w:rsidR="003050FF" w:rsidRPr="00394B2E">
        <w:rPr>
          <w:sz w:val="16"/>
          <w:szCs w:val="16"/>
        </w:rPr>
        <w:t xml:space="preserve"> </w:t>
      </w:r>
      <w:r w:rsidR="003050FF"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Organized and precise</w:t>
      </w:r>
    </w:p>
    <w:p w:rsidR="00BD02DA" w:rsidRPr="00394B2E" w:rsidRDefault="002C296E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7</w:t>
      </w:r>
      <w:r w:rsidR="00BD02DA"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. Proficient computer skills, including Microsoft Office applications (MS Office, Word, Excel)</w:t>
      </w:r>
    </w:p>
    <w:p w:rsidR="00BD02DA" w:rsidRPr="00394B2E" w:rsidRDefault="002C296E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8</w:t>
      </w:r>
      <w:r w:rsidR="00BD02DA"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. Strong administrative and organizing skills, ability to work with minimal direction/supervision</w:t>
      </w:r>
    </w:p>
    <w:p w:rsidR="00BD02DA" w:rsidRPr="00394B2E" w:rsidRDefault="002C296E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9</w:t>
      </w:r>
      <w:r w:rsidR="00BD02DA"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. Ability in the preparation of administrative and technical reports and various working papers for the project activities</w:t>
      </w:r>
    </w:p>
    <w:p w:rsidR="00BD02DA" w:rsidRPr="00394B2E" w:rsidRDefault="002C296E" w:rsidP="00BD02D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10</w:t>
      </w:r>
      <w:r w:rsidR="00BD02DA"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. Capacity to provide efficient organisational and logistic support related to training, study tours and visits to the EU Member States</w:t>
      </w:r>
    </w:p>
    <w:p w:rsidR="00BD02DA" w:rsidRDefault="00BD02DA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394B2E" w:rsidRDefault="00394B2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394B2E" w:rsidRDefault="00394B2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394B2E" w:rsidRPr="00394B2E" w:rsidRDefault="00394B2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3F2FFE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lastRenderedPageBreak/>
        <w:t>Assets</w:t>
      </w:r>
    </w:p>
    <w:p w:rsidR="003F2FFE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1.Knowledge</w:t>
      </w:r>
      <w:proofErr w:type="gramEnd"/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 xml:space="preserve"> of Turkish Public Administration, European Commission and international projects will be an asset</w:t>
      </w:r>
    </w:p>
    <w:p w:rsidR="003F2FFE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2.Previous</w:t>
      </w:r>
      <w:proofErr w:type="gramEnd"/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 xml:space="preserve"> actions in international technical assistance projects, and/or actions working with European and/or international organisations is an asset</w:t>
      </w:r>
    </w:p>
    <w:p w:rsidR="003F2FFE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3. Previous actions in Twinning Projects will be an advantage</w:t>
      </w:r>
    </w:p>
    <w:p w:rsidR="003F2FFE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 xml:space="preserve">4. Previous actions in drafting reports and </w:t>
      </w:r>
      <w:r w:rsidR="00275E8E"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minutes</w:t>
      </w:r>
    </w:p>
    <w:p w:rsidR="00BD02DA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val="en-GB" w:eastAsia="tr-TR"/>
        </w:rPr>
        <w:t>5. Knowledge of electronic information exchange</w:t>
      </w:r>
    </w:p>
    <w:p w:rsidR="00BD02DA" w:rsidRPr="00394B2E" w:rsidRDefault="00BD02DA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3F2FFE" w:rsidRPr="00394B2E" w:rsidRDefault="003F2FFE" w:rsidP="003F2FF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Other</w:t>
      </w:r>
      <w:r w:rsidR="00424AD8"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The</w:t>
      </w:r>
      <w:proofErr w:type="gramEnd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monthly salary will be 2000 € (gross). </w:t>
      </w:r>
    </w:p>
    <w:p w:rsidR="009B3E25" w:rsidRPr="00394B2E" w:rsidRDefault="006E642E" w:rsidP="009B3E2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6E64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Contract services will be signed for existing implementation period of the project (approximately 20 months) </w:t>
      </w:r>
      <w:r w:rsidR="003F2FF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with the </w:t>
      </w:r>
      <w:r w:rsidR="009B3E25" w:rsidRPr="00394B2E">
        <w:rPr>
          <w:rFonts w:ascii="Arial" w:eastAsia="Times New Roman" w:hAnsi="Arial" w:cs="Arial"/>
          <w:sz w:val="16"/>
          <w:szCs w:val="16"/>
          <w:lang w:val="en-GB" w:eastAsia="tr-TR"/>
        </w:rPr>
        <w:t>Criminal Sanctions Agency of Finland</w:t>
      </w:r>
      <w:r w:rsidR="00424AD8"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="009B3E25" w:rsidRPr="00394B2E">
        <w:rPr>
          <w:rFonts w:ascii="Arial" w:eastAsia="Times New Roman" w:hAnsi="Arial" w:cs="Arial"/>
          <w:sz w:val="16"/>
          <w:szCs w:val="16"/>
          <w:lang w:val="en-GB" w:eastAsia="tr-TR"/>
        </w:rPr>
        <w:t>Working hours: According to organisation timetable where office is located and, anyway, to the project scheduled activities.</w:t>
      </w:r>
    </w:p>
    <w:p w:rsidR="009B3E25" w:rsidRPr="00394B2E" w:rsidRDefault="009B3E25" w:rsidP="009B3E2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Flexibility regarding working hours in the office is required. Overtime may be necessary at times.</w:t>
      </w:r>
    </w:p>
    <w:p w:rsidR="009B3E25" w:rsidRPr="00394B2E" w:rsidRDefault="009B3E25" w:rsidP="009B3E2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Working place is in Ankara. Travel inland and abroad may occur.</w:t>
      </w:r>
      <w:r w:rsidR="00424AD8"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</w:p>
    <w:p w:rsidR="001A6E03" w:rsidRPr="00394B2E" w:rsidRDefault="00424AD8" w:rsidP="009B3E2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How to Apply</w:t>
      </w: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Please send your application</w:t>
      </w:r>
      <w:r w:rsidR="007F5596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, CV </w:t>
      </w:r>
      <w:proofErr w:type="spellStart"/>
      <w:r w:rsidR="007F5596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Europass</w:t>
      </w:r>
      <w:proofErr w:type="spellEnd"/>
      <w:r w:rsidR="007F5596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+ Cover Letter</w:t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via e-mail to</w:t>
      </w:r>
      <w:r w:rsidR="001A6E03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:</w:t>
      </w:r>
    </w:p>
    <w:p w:rsidR="009B3E25" w:rsidRDefault="002577EC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  <w:hyperlink r:id="rId9" w:history="1">
        <w:r w:rsidR="009B3E25" w:rsidRPr="00394B2E">
          <w:rPr>
            <w:rStyle w:val="Hyperlinkki"/>
            <w:rFonts w:ascii="Arial" w:eastAsia="Times New Roman" w:hAnsi="Arial" w:cs="Arial"/>
            <w:b/>
            <w:bCs/>
            <w:sz w:val="16"/>
            <w:szCs w:val="16"/>
            <w:bdr w:val="none" w:sz="0" w:space="0" w:color="auto" w:frame="1"/>
            <w:lang w:val="en-GB" w:eastAsia="tr-TR"/>
          </w:rPr>
          <w:t>Anni.Karnaranta@om.fi</w:t>
        </w:r>
      </w:hyperlink>
      <w:r w:rsidR="009B3E25"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 xml:space="preserve">, </w:t>
      </w:r>
    </w:p>
    <w:p w:rsidR="00E23434" w:rsidRPr="00394B2E" w:rsidRDefault="00E23434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424AD8" w:rsidRPr="00394B2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highlight w:val="yellow"/>
          <w:bdr w:val="none" w:sz="0" w:space="0" w:color="auto" w:frame="1"/>
          <w:lang w:val="en-GB" w:eastAsia="tr-TR"/>
        </w:rPr>
        <w:t>Deadline</w:t>
      </w:r>
      <w:r w:rsidRPr="00394B2E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 xml:space="preserve">: </w:t>
      </w:r>
      <w:r w:rsidR="00E23434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>6</w:t>
      </w:r>
      <w:r w:rsidR="009B3E25" w:rsidRPr="00394B2E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 xml:space="preserve"> October</w:t>
      </w:r>
      <w:r w:rsidRPr="00394B2E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 xml:space="preserve"> </w:t>
      </w:r>
      <w:r w:rsidRPr="001D786D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>201</w:t>
      </w:r>
      <w:r w:rsidR="009B3E25" w:rsidRPr="001D786D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>9</w:t>
      </w:r>
      <w:r w:rsidR="001D786D" w:rsidRPr="001D786D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 xml:space="preserve"> at 5:30 p.m</w:t>
      </w:r>
      <w:proofErr w:type="gramStart"/>
      <w:r w:rsidR="001D786D" w:rsidRPr="001D786D">
        <w:rPr>
          <w:rFonts w:ascii="Arial" w:eastAsia="Times New Roman" w:hAnsi="Arial" w:cs="Arial"/>
          <w:sz w:val="16"/>
          <w:szCs w:val="16"/>
          <w:highlight w:val="yellow"/>
          <w:bdr w:val="none" w:sz="0" w:space="0" w:color="auto" w:frame="1"/>
          <w:lang w:val="en-GB" w:eastAsia="tr-TR"/>
        </w:rPr>
        <w:t>.</w:t>
      </w:r>
      <w:proofErr w:type="gramEnd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Short-listed candidates will be invited for an interview.</w:t>
      </w:r>
    </w:p>
    <w:p w:rsidR="00E23434" w:rsidRDefault="00250F47" w:rsidP="00250F4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More on twinning projects: 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</w:t>
      </w:r>
      <w:hyperlink r:id="rId10" w:history="1">
        <w:r w:rsidR="00E23434" w:rsidRPr="00D80DF3">
          <w:rPr>
            <w:rStyle w:val="Hyperlinkki"/>
            <w:rFonts w:ascii="Arial" w:eastAsia="Times New Roman" w:hAnsi="Arial" w:cs="Arial"/>
            <w:sz w:val="16"/>
            <w:szCs w:val="16"/>
            <w:lang w:val="en-GB" w:eastAsia="tr-TR"/>
          </w:rPr>
          <w:t>https://ec.europa.eu/neighbourhood-enlargement/tenders/twinning_en</w:t>
        </w:r>
      </w:hyperlink>
    </w:p>
    <w:p w:rsidR="00E23434" w:rsidRDefault="00E23434" w:rsidP="00250F4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452C29" w:rsidRPr="00394B2E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IMPORTANT NOTICE</w:t>
      </w:r>
      <w:proofErr w:type="gramStart"/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:</w:t>
      </w:r>
      <w:proofErr w:type="gramEnd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="006672F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The assistant</w:t>
      </w:r>
      <w:r w:rsidR="00E327E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shall not have been in any contractual relation with the Beneficiary administration during at least the 6 months preceding their hiring.</w:t>
      </w:r>
    </w:p>
    <w:p w:rsidR="00FF140A" w:rsidRPr="00394B2E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  <w:r w:rsidR="003F2FFE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The selected person must annually provide a tax certificate which proves that he/she pays taxes in Republic of Turkey and a bank certificate that certifies the bank account ownership.</w:t>
      </w:r>
    </w:p>
    <w:p w:rsidR="009B3E25" w:rsidRPr="00394B2E" w:rsidRDefault="009B3E25" w:rsidP="002C5D5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</w:pPr>
    </w:p>
    <w:p w:rsidR="009B3E25" w:rsidRPr="00394B2E" w:rsidRDefault="002C5D57" w:rsidP="002C5D5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Contact Point</w:t>
      </w: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r w:rsidR="009B3E25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Anni Karnaranta</w:t>
      </w:r>
    </w:p>
    <w:p w:rsidR="009B3E25" w:rsidRPr="00394B2E" w:rsidRDefault="009B3E25" w:rsidP="002C5D5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Resident Twinning Adviser </w:t>
      </w:r>
    </w:p>
    <w:p w:rsidR="009B3E25" w:rsidRPr="00394B2E" w:rsidRDefault="009B3E25" w:rsidP="002C5D5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Twinning-project:</w:t>
      </w:r>
      <w:r w:rsidRPr="00394B2E">
        <w:rPr>
          <w:rFonts w:ascii="Arial" w:eastAsia="Times New Roman" w:hAnsi="Arial" w:cs="Arial"/>
          <w:i/>
          <w:sz w:val="16"/>
          <w:szCs w:val="16"/>
          <w:lang w:val="en-GB" w:eastAsia="tr-TR"/>
        </w:rPr>
        <w:t xml:space="preserve"> “Strengthening the institutional capacity of Personnel Training Centres of the Penal Institutions” </w:t>
      </w:r>
      <w:r w:rsidR="002C5D57" w:rsidRPr="00394B2E">
        <w:rPr>
          <w:rFonts w:ascii="Arial" w:eastAsia="Times New Roman" w:hAnsi="Arial" w:cs="Arial"/>
          <w:i/>
          <w:sz w:val="16"/>
          <w:szCs w:val="16"/>
          <w:lang w:val="en-GB" w:eastAsia="tr-TR"/>
        </w:rPr>
        <w:br/>
      </w:r>
      <w:hyperlink r:id="rId11" w:history="1">
        <w:r w:rsidRPr="00394B2E">
          <w:rPr>
            <w:rStyle w:val="Hyperlinkki"/>
            <w:rFonts w:ascii="Arial" w:eastAsia="Times New Roman" w:hAnsi="Arial" w:cs="Arial"/>
            <w:sz w:val="16"/>
            <w:szCs w:val="16"/>
            <w:bdr w:val="none" w:sz="0" w:space="0" w:color="auto" w:frame="1"/>
            <w:lang w:val="en-GB" w:eastAsia="tr-TR"/>
          </w:rPr>
          <w:t>Anni.Karnaranta@om.fi</w:t>
        </w:r>
      </w:hyperlink>
    </w:p>
    <w:p w:rsidR="00E23434" w:rsidRPr="00E23434" w:rsidRDefault="002C5D57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br/>
      </w:r>
      <w:proofErr w:type="spellStart"/>
      <w:r w:rsidR="00E23434"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Hacer</w:t>
      </w:r>
      <w:proofErr w:type="spellEnd"/>
      <w:r w:rsidR="00E23434"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 xml:space="preserve"> </w:t>
      </w:r>
      <w:proofErr w:type="spellStart"/>
      <w:r w:rsidR="00E23434"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Cetinkaya</w:t>
      </w:r>
      <w:proofErr w:type="spellEnd"/>
    </w:p>
    <w:p w:rsidR="00E23434" w:rsidRPr="00E23434" w:rsidRDefault="00CD5B5D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bCs/>
          <w:sz w:val="16"/>
          <w:szCs w:val="16"/>
          <w:lang w:val="en-GB" w:eastAsia="tr-TR"/>
        </w:rPr>
        <w:t>Contact Person</w:t>
      </w:r>
    </w:p>
    <w:p w:rsidR="00E23434" w:rsidRPr="00E23434" w:rsidRDefault="00E23434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lang w:val="en-GB" w:eastAsia="tr-TR"/>
        </w:rPr>
      </w:pPr>
      <w:r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cetinkayahacer@gmail.com</w:t>
      </w:r>
    </w:p>
    <w:p w:rsidR="00E23434" w:rsidRPr="00E23434" w:rsidRDefault="00E23434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lang w:val="en-GB" w:eastAsia="tr-TR"/>
        </w:rPr>
      </w:pPr>
      <w:r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Tel</w:t>
      </w:r>
      <w:proofErr w:type="gramStart"/>
      <w:r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:03125070656</w:t>
      </w:r>
      <w:proofErr w:type="gramEnd"/>
    </w:p>
    <w:p w:rsidR="002C5D57" w:rsidRPr="00E23434" w:rsidRDefault="00E23434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6"/>
          <w:szCs w:val="16"/>
          <w:lang w:val="en-GB" w:eastAsia="tr-TR"/>
        </w:rPr>
      </w:pPr>
      <w:r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Fax</w:t>
      </w:r>
      <w:proofErr w:type="gramStart"/>
      <w:r w:rsidRPr="00E23434">
        <w:rPr>
          <w:rFonts w:ascii="Arial" w:eastAsia="Times New Roman" w:hAnsi="Arial" w:cs="Arial"/>
          <w:bCs/>
          <w:sz w:val="16"/>
          <w:szCs w:val="16"/>
          <w:lang w:val="en-GB" w:eastAsia="tr-TR"/>
        </w:rPr>
        <w:t>:03122239341</w:t>
      </w:r>
      <w:proofErr w:type="gramEnd"/>
    </w:p>
    <w:p w:rsidR="009B3E25" w:rsidRDefault="009B3E25" w:rsidP="002C5D5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lang w:val="en-GB" w:eastAsia="tr-TR"/>
        </w:rPr>
      </w:pPr>
    </w:p>
    <w:p w:rsidR="009B3E25" w:rsidRDefault="009B3E25" w:rsidP="002C5D5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lang w:val="en-GB" w:eastAsia="tr-TR"/>
        </w:rPr>
      </w:pPr>
    </w:p>
    <w:p w:rsidR="009B3E25" w:rsidRDefault="009B3E25" w:rsidP="002C5D5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lang w:val="en-GB" w:eastAsia="tr-TR"/>
        </w:rPr>
      </w:pPr>
    </w:p>
    <w:p w:rsidR="009B3E25" w:rsidRDefault="009B3E25" w:rsidP="002C5D5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lang w:val="en-GB" w:eastAsia="tr-TR"/>
        </w:rPr>
      </w:pPr>
    </w:p>
    <w:p w:rsidR="009B3E25" w:rsidRDefault="009B3E25" w:rsidP="002C5D5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6"/>
          <w:szCs w:val="26"/>
          <w:lang w:val="en-GB" w:eastAsia="tr-TR"/>
        </w:rPr>
      </w:pPr>
    </w:p>
    <w:p w:rsidR="001F4A02" w:rsidRPr="00275E8E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bookmarkStart w:id="0" w:name="_GoBack"/>
      <w:bookmarkEnd w:id="0"/>
    </w:p>
    <w:sectPr w:rsidR="001F4A02" w:rsidRPr="00275E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EC" w:rsidRDefault="002577EC" w:rsidP="005C5112">
      <w:pPr>
        <w:spacing w:after="0" w:line="240" w:lineRule="auto"/>
      </w:pPr>
      <w:r>
        <w:separator/>
      </w:r>
    </w:p>
  </w:endnote>
  <w:endnote w:type="continuationSeparator" w:id="0">
    <w:p w:rsidR="002577EC" w:rsidRDefault="002577EC" w:rsidP="005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EC" w:rsidRDefault="002577EC" w:rsidP="005C5112">
      <w:pPr>
        <w:spacing w:after="0" w:line="240" w:lineRule="auto"/>
      </w:pPr>
      <w:r>
        <w:separator/>
      </w:r>
    </w:p>
  </w:footnote>
  <w:footnote w:type="continuationSeparator" w:id="0">
    <w:p w:rsidR="002577EC" w:rsidRDefault="002577EC" w:rsidP="005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12" w:rsidRDefault="005C5112" w:rsidP="005C5112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0843E900" wp14:editId="4B9ECFB8">
          <wp:extent cx="1544320" cy="605155"/>
          <wp:effectExtent l="0" t="0" r="0" b="4445"/>
          <wp:docPr id="3" name="Imagen 3" descr="C:\Users\Pablo Rodenas\Desktop\Proyecto\Visibility\logo\BayrakRenkli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Pablo Rodenas\Desktop\Proyecto\Visibility\logo\BayrakRenkli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112" w:rsidRDefault="005C511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47E6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BF5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10AE2"/>
    <w:multiLevelType w:val="hybridMultilevel"/>
    <w:tmpl w:val="26CE13D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7B76"/>
    <w:multiLevelType w:val="multilevel"/>
    <w:tmpl w:val="3FD0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16241"/>
    <w:multiLevelType w:val="hybridMultilevel"/>
    <w:tmpl w:val="CB2A805E"/>
    <w:lvl w:ilvl="0" w:tplc="2BCCB4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E60"/>
    <w:multiLevelType w:val="hybridMultilevel"/>
    <w:tmpl w:val="599C4C44"/>
    <w:lvl w:ilvl="0" w:tplc="9038285A">
      <w:start w:val="4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0D63"/>
    <w:multiLevelType w:val="multilevel"/>
    <w:tmpl w:val="A1B6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911A9"/>
    <w:multiLevelType w:val="hybridMultilevel"/>
    <w:tmpl w:val="82D6E9B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75E95"/>
    <w:rsid w:val="0017645B"/>
    <w:rsid w:val="00187C28"/>
    <w:rsid w:val="00194223"/>
    <w:rsid w:val="001A32F9"/>
    <w:rsid w:val="001A6E03"/>
    <w:rsid w:val="001C12EC"/>
    <w:rsid w:val="001D1A4E"/>
    <w:rsid w:val="001D2444"/>
    <w:rsid w:val="001D3B37"/>
    <w:rsid w:val="001D786D"/>
    <w:rsid w:val="001F02C3"/>
    <w:rsid w:val="001F4A02"/>
    <w:rsid w:val="00201A2F"/>
    <w:rsid w:val="00217D16"/>
    <w:rsid w:val="00224683"/>
    <w:rsid w:val="00250F47"/>
    <w:rsid w:val="002541E5"/>
    <w:rsid w:val="002577EC"/>
    <w:rsid w:val="00264486"/>
    <w:rsid w:val="00274F5D"/>
    <w:rsid w:val="00275E8E"/>
    <w:rsid w:val="00282C13"/>
    <w:rsid w:val="00296DC4"/>
    <w:rsid w:val="002B0737"/>
    <w:rsid w:val="002B6082"/>
    <w:rsid w:val="002C296E"/>
    <w:rsid w:val="002C33F8"/>
    <w:rsid w:val="002C5D57"/>
    <w:rsid w:val="002D55AE"/>
    <w:rsid w:val="002F4386"/>
    <w:rsid w:val="003050FF"/>
    <w:rsid w:val="00307CE5"/>
    <w:rsid w:val="0031204C"/>
    <w:rsid w:val="00314CB9"/>
    <w:rsid w:val="003215E8"/>
    <w:rsid w:val="00322B29"/>
    <w:rsid w:val="003348B6"/>
    <w:rsid w:val="00341563"/>
    <w:rsid w:val="00350065"/>
    <w:rsid w:val="00357045"/>
    <w:rsid w:val="0036747C"/>
    <w:rsid w:val="00377390"/>
    <w:rsid w:val="00391568"/>
    <w:rsid w:val="00394B2E"/>
    <w:rsid w:val="003A222E"/>
    <w:rsid w:val="003B46DF"/>
    <w:rsid w:val="003B6620"/>
    <w:rsid w:val="003E59F2"/>
    <w:rsid w:val="003E666A"/>
    <w:rsid w:val="003F2FFE"/>
    <w:rsid w:val="003F7DAC"/>
    <w:rsid w:val="00404221"/>
    <w:rsid w:val="00414FCF"/>
    <w:rsid w:val="0041598C"/>
    <w:rsid w:val="00424AD8"/>
    <w:rsid w:val="00442E04"/>
    <w:rsid w:val="00447DE7"/>
    <w:rsid w:val="00452472"/>
    <w:rsid w:val="00452C29"/>
    <w:rsid w:val="004614B9"/>
    <w:rsid w:val="004618A1"/>
    <w:rsid w:val="004621A9"/>
    <w:rsid w:val="00470C2F"/>
    <w:rsid w:val="004714BD"/>
    <w:rsid w:val="004801E7"/>
    <w:rsid w:val="004868FF"/>
    <w:rsid w:val="004B71D7"/>
    <w:rsid w:val="004C50EF"/>
    <w:rsid w:val="004D527F"/>
    <w:rsid w:val="004F1420"/>
    <w:rsid w:val="00506068"/>
    <w:rsid w:val="00545ABF"/>
    <w:rsid w:val="005814A4"/>
    <w:rsid w:val="00586508"/>
    <w:rsid w:val="005A34E7"/>
    <w:rsid w:val="005B179C"/>
    <w:rsid w:val="005B1A22"/>
    <w:rsid w:val="005B47F5"/>
    <w:rsid w:val="005C5112"/>
    <w:rsid w:val="005D0A18"/>
    <w:rsid w:val="005D55C9"/>
    <w:rsid w:val="005D7DF9"/>
    <w:rsid w:val="005F3061"/>
    <w:rsid w:val="00613582"/>
    <w:rsid w:val="00621E2D"/>
    <w:rsid w:val="006259BF"/>
    <w:rsid w:val="00652A10"/>
    <w:rsid w:val="006672FE"/>
    <w:rsid w:val="006773FD"/>
    <w:rsid w:val="00681260"/>
    <w:rsid w:val="006C4ABB"/>
    <w:rsid w:val="006E6215"/>
    <w:rsid w:val="006E642E"/>
    <w:rsid w:val="00711958"/>
    <w:rsid w:val="00715B93"/>
    <w:rsid w:val="00727D76"/>
    <w:rsid w:val="00736552"/>
    <w:rsid w:val="00757466"/>
    <w:rsid w:val="0079611C"/>
    <w:rsid w:val="007A110E"/>
    <w:rsid w:val="007B7928"/>
    <w:rsid w:val="007E6F4A"/>
    <w:rsid w:val="007E7366"/>
    <w:rsid w:val="007E7582"/>
    <w:rsid w:val="007F1B95"/>
    <w:rsid w:val="007F5596"/>
    <w:rsid w:val="00804234"/>
    <w:rsid w:val="008062E6"/>
    <w:rsid w:val="008513AD"/>
    <w:rsid w:val="0086176F"/>
    <w:rsid w:val="008631E1"/>
    <w:rsid w:val="00865F05"/>
    <w:rsid w:val="008712D3"/>
    <w:rsid w:val="0087411D"/>
    <w:rsid w:val="00877AEE"/>
    <w:rsid w:val="00877F0B"/>
    <w:rsid w:val="008905E3"/>
    <w:rsid w:val="00891353"/>
    <w:rsid w:val="008959A6"/>
    <w:rsid w:val="008A0EE5"/>
    <w:rsid w:val="008B3971"/>
    <w:rsid w:val="008C5A76"/>
    <w:rsid w:val="008D20E9"/>
    <w:rsid w:val="008D2F0C"/>
    <w:rsid w:val="008D4C5D"/>
    <w:rsid w:val="009567EB"/>
    <w:rsid w:val="00957EF5"/>
    <w:rsid w:val="0096220F"/>
    <w:rsid w:val="00964307"/>
    <w:rsid w:val="00971500"/>
    <w:rsid w:val="00986D9E"/>
    <w:rsid w:val="009A7DA2"/>
    <w:rsid w:val="009B3E25"/>
    <w:rsid w:val="009B48FE"/>
    <w:rsid w:val="009C520D"/>
    <w:rsid w:val="009D0B4E"/>
    <w:rsid w:val="009D4B87"/>
    <w:rsid w:val="009D749D"/>
    <w:rsid w:val="009E39D7"/>
    <w:rsid w:val="009F0D8F"/>
    <w:rsid w:val="00A03CE8"/>
    <w:rsid w:val="00A165A8"/>
    <w:rsid w:val="00A22AC1"/>
    <w:rsid w:val="00A22BD0"/>
    <w:rsid w:val="00A51C19"/>
    <w:rsid w:val="00A5681C"/>
    <w:rsid w:val="00A95592"/>
    <w:rsid w:val="00AA4E13"/>
    <w:rsid w:val="00AC7091"/>
    <w:rsid w:val="00AD320A"/>
    <w:rsid w:val="00AD4669"/>
    <w:rsid w:val="00B0136C"/>
    <w:rsid w:val="00B05027"/>
    <w:rsid w:val="00B07F00"/>
    <w:rsid w:val="00B11C19"/>
    <w:rsid w:val="00B1778E"/>
    <w:rsid w:val="00B26D6F"/>
    <w:rsid w:val="00B94BD5"/>
    <w:rsid w:val="00B9715C"/>
    <w:rsid w:val="00BB1AF0"/>
    <w:rsid w:val="00BC20ED"/>
    <w:rsid w:val="00BD02DA"/>
    <w:rsid w:val="00BD645A"/>
    <w:rsid w:val="00BF0760"/>
    <w:rsid w:val="00C1281B"/>
    <w:rsid w:val="00C138B3"/>
    <w:rsid w:val="00C215A3"/>
    <w:rsid w:val="00C229BF"/>
    <w:rsid w:val="00C30391"/>
    <w:rsid w:val="00C36A91"/>
    <w:rsid w:val="00C50856"/>
    <w:rsid w:val="00C610E1"/>
    <w:rsid w:val="00C82EE3"/>
    <w:rsid w:val="00CA039B"/>
    <w:rsid w:val="00CA2619"/>
    <w:rsid w:val="00CC35BD"/>
    <w:rsid w:val="00CC6817"/>
    <w:rsid w:val="00CD5B5D"/>
    <w:rsid w:val="00CE6CEA"/>
    <w:rsid w:val="00D04505"/>
    <w:rsid w:val="00D4336B"/>
    <w:rsid w:val="00D45D02"/>
    <w:rsid w:val="00D644D2"/>
    <w:rsid w:val="00D76540"/>
    <w:rsid w:val="00D80E4E"/>
    <w:rsid w:val="00D817D4"/>
    <w:rsid w:val="00D96277"/>
    <w:rsid w:val="00DA4AE6"/>
    <w:rsid w:val="00DD1CED"/>
    <w:rsid w:val="00DE1998"/>
    <w:rsid w:val="00DF394F"/>
    <w:rsid w:val="00DF495F"/>
    <w:rsid w:val="00E014A0"/>
    <w:rsid w:val="00E16429"/>
    <w:rsid w:val="00E16B20"/>
    <w:rsid w:val="00E178AA"/>
    <w:rsid w:val="00E21633"/>
    <w:rsid w:val="00E21995"/>
    <w:rsid w:val="00E23434"/>
    <w:rsid w:val="00E31428"/>
    <w:rsid w:val="00E327E8"/>
    <w:rsid w:val="00E4005C"/>
    <w:rsid w:val="00E44CEF"/>
    <w:rsid w:val="00E65923"/>
    <w:rsid w:val="00E90E1A"/>
    <w:rsid w:val="00EB450F"/>
    <w:rsid w:val="00ED4507"/>
    <w:rsid w:val="00EF40E3"/>
    <w:rsid w:val="00EF48FC"/>
    <w:rsid w:val="00EF4B0D"/>
    <w:rsid w:val="00EF5112"/>
    <w:rsid w:val="00EF5A6F"/>
    <w:rsid w:val="00EF76FA"/>
    <w:rsid w:val="00F07126"/>
    <w:rsid w:val="00F20011"/>
    <w:rsid w:val="00F238EE"/>
    <w:rsid w:val="00F26708"/>
    <w:rsid w:val="00F27010"/>
    <w:rsid w:val="00F34174"/>
    <w:rsid w:val="00F56A67"/>
    <w:rsid w:val="00F636AD"/>
    <w:rsid w:val="00F72449"/>
    <w:rsid w:val="00F730A2"/>
    <w:rsid w:val="00F76CC4"/>
    <w:rsid w:val="00F8044F"/>
    <w:rsid w:val="00F92BAB"/>
    <w:rsid w:val="00FA05E4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aliWWW">
    <w:name w:val="Normal (Web)"/>
    <w:basedOn w:val="Normaali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oimakas">
    <w:name w:val="Strong"/>
    <w:basedOn w:val="Kappaleenoletusfontt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Kappaleenoletusfontti"/>
    <w:rsid w:val="00424AD8"/>
  </w:style>
  <w:style w:type="character" w:styleId="Hyperlinkki">
    <w:name w:val="Hyperlink"/>
    <w:basedOn w:val="Kappaleenoletusfontti"/>
    <w:uiPriority w:val="99"/>
    <w:unhideWhenUsed/>
    <w:rsid w:val="001A6E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43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112"/>
  </w:style>
  <w:style w:type="paragraph" w:styleId="Alatunniste">
    <w:name w:val="footer"/>
    <w:basedOn w:val="Normaali"/>
    <w:link w:val="Ala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112"/>
  </w:style>
  <w:style w:type="character" w:styleId="AvattuHyperlinkki">
    <w:name w:val="FollowedHyperlink"/>
    <w:basedOn w:val="Kappaleenoletusfontti"/>
    <w:uiPriority w:val="99"/>
    <w:semiHidden/>
    <w:unhideWhenUsed/>
    <w:rsid w:val="00E234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aliWWW">
    <w:name w:val="Normal (Web)"/>
    <w:basedOn w:val="Normaali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oimakas">
    <w:name w:val="Strong"/>
    <w:basedOn w:val="Kappaleenoletusfontt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Kappaleenoletusfontti"/>
    <w:rsid w:val="00424AD8"/>
  </w:style>
  <w:style w:type="character" w:styleId="Hyperlinkki">
    <w:name w:val="Hyperlink"/>
    <w:basedOn w:val="Kappaleenoletusfontti"/>
    <w:uiPriority w:val="99"/>
    <w:unhideWhenUsed/>
    <w:rsid w:val="001A6E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43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112"/>
  </w:style>
  <w:style w:type="paragraph" w:styleId="Alatunniste">
    <w:name w:val="footer"/>
    <w:basedOn w:val="Normaali"/>
    <w:link w:val="Ala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112"/>
  </w:style>
  <w:style w:type="character" w:styleId="AvattuHyperlinkki">
    <w:name w:val="FollowedHyperlink"/>
    <w:basedOn w:val="Kappaleenoletusfontti"/>
    <w:uiPriority w:val="99"/>
    <w:semiHidden/>
    <w:unhideWhenUsed/>
    <w:rsid w:val="00E23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.Karnaranta@om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c.europa.eu/neighbourhood-enlargement/tenders/twinning_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i.Karnaranta@om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7DDA-3470-4982-8866-2B05E74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522</Words>
  <Characters>4233</Characters>
  <Application>Microsoft Office Word</Application>
  <DocSecurity>0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DGAC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Karnaranta Anni</cp:lastModifiedBy>
  <cp:revision>17</cp:revision>
  <dcterms:created xsi:type="dcterms:W3CDTF">2019-08-27T09:24:00Z</dcterms:created>
  <dcterms:modified xsi:type="dcterms:W3CDTF">2019-09-08T17:52:00Z</dcterms:modified>
</cp:coreProperties>
</file>